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B8" w:rsidRPr="00672194" w:rsidRDefault="0007085B" w:rsidP="00672194">
      <w:pPr>
        <w:jc w:val="center"/>
        <w:rPr>
          <w:b/>
          <w:sz w:val="28"/>
          <w:szCs w:val="28"/>
        </w:rPr>
      </w:pPr>
      <w:r w:rsidRPr="00672194">
        <w:rPr>
          <w:b/>
          <w:sz w:val="28"/>
          <w:szCs w:val="28"/>
        </w:rPr>
        <w:t>Kanon książek dla uczniów kl. IV- VI</w:t>
      </w:r>
    </w:p>
    <w:p w:rsidR="0007085B" w:rsidRDefault="00445455" w:rsidP="0007085B">
      <w:pPr>
        <w:pStyle w:val="Akapitzlist"/>
        <w:numPr>
          <w:ilvl w:val="0"/>
          <w:numId w:val="1"/>
        </w:numPr>
      </w:pPr>
      <w:r>
        <w:t>Allan E. „ Poe” wybór opowiadań</w:t>
      </w:r>
    </w:p>
    <w:p w:rsidR="0007085B" w:rsidRDefault="0007085B" w:rsidP="0007085B">
      <w:pPr>
        <w:pStyle w:val="Akapitzlist"/>
        <w:numPr>
          <w:ilvl w:val="0"/>
          <w:numId w:val="1"/>
        </w:numPr>
      </w:pPr>
      <w:r>
        <w:t>Bahdaj A. „ Podróż za jeden uśmiech”</w:t>
      </w:r>
    </w:p>
    <w:p w:rsidR="00EF05DA" w:rsidRDefault="00EF05DA" w:rsidP="0007085B">
      <w:pPr>
        <w:pStyle w:val="Akapitzlist"/>
        <w:numPr>
          <w:ilvl w:val="0"/>
          <w:numId w:val="1"/>
        </w:numPr>
      </w:pPr>
      <w:r>
        <w:t>Bono de E. „Nauczyć się myśleć kreatywnie”</w:t>
      </w:r>
    </w:p>
    <w:p w:rsidR="00EF05DA" w:rsidRDefault="00EF05DA" w:rsidP="0007085B">
      <w:pPr>
        <w:pStyle w:val="Akapitzlist"/>
        <w:numPr>
          <w:ilvl w:val="0"/>
          <w:numId w:val="1"/>
        </w:numPr>
      </w:pPr>
      <w:proofErr w:type="spellStart"/>
      <w:r>
        <w:t>Buzan</w:t>
      </w:r>
      <w:proofErr w:type="spellEnd"/>
      <w:r>
        <w:t xml:space="preserve"> T. „Rusz </w:t>
      </w:r>
      <w:proofErr w:type="spellStart"/>
      <w:r>
        <w:t>glową</w:t>
      </w:r>
      <w:proofErr w:type="spellEnd"/>
      <w:r>
        <w:t>”</w:t>
      </w:r>
    </w:p>
    <w:p w:rsidR="0007085B" w:rsidRDefault="00445455" w:rsidP="0007085B">
      <w:pPr>
        <w:pStyle w:val="Akapitzlist"/>
        <w:numPr>
          <w:ilvl w:val="0"/>
          <w:numId w:val="1"/>
        </w:numPr>
      </w:pPr>
      <w:proofErr w:type="spellStart"/>
      <w:r>
        <w:t>Dahl</w:t>
      </w:r>
      <w:proofErr w:type="spellEnd"/>
      <w:r>
        <w:t xml:space="preserve">  R.</w:t>
      </w:r>
      <w:r w:rsidR="00A96E75">
        <w:t xml:space="preserve"> „</w:t>
      </w:r>
      <w:r>
        <w:t xml:space="preserve"> Charlie i Wielka Szklana Winda”</w:t>
      </w:r>
    </w:p>
    <w:p w:rsidR="00D40B1B" w:rsidRDefault="00D40B1B" w:rsidP="0007085B">
      <w:pPr>
        <w:pStyle w:val="Akapitzlist"/>
        <w:numPr>
          <w:ilvl w:val="0"/>
          <w:numId w:val="1"/>
        </w:numPr>
      </w:pPr>
      <w:proofErr w:type="spellStart"/>
      <w:r>
        <w:t>Dahl</w:t>
      </w:r>
      <w:proofErr w:type="spellEnd"/>
      <w:r>
        <w:t xml:space="preserve"> R. „Matylda”</w:t>
      </w:r>
    </w:p>
    <w:p w:rsidR="00445455" w:rsidRDefault="00445455" w:rsidP="0007085B">
      <w:pPr>
        <w:pStyle w:val="Akapitzlist"/>
        <w:numPr>
          <w:ilvl w:val="0"/>
          <w:numId w:val="1"/>
        </w:numPr>
      </w:pPr>
      <w:proofErr w:type="spellStart"/>
      <w:r>
        <w:t>Ende</w:t>
      </w:r>
      <w:proofErr w:type="spellEnd"/>
      <w:r>
        <w:t xml:space="preserve"> M. „ </w:t>
      </w:r>
      <w:proofErr w:type="spellStart"/>
      <w:r>
        <w:t>Momo</w:t>
      </w:r>
      <w:proofErr w:type="spellEnd"/>
      <w:r>
        <w:t>”</w:t>
      </w:r>
    </w:p>
    <w:p w:rsidR="00445455" w:rsidRDefault="00445455" w:rsidP="0007085B">
      <w:pPr>
        <w:pStyle w:val="Akapitzlist"/>
        <w:numPr>
          <w:ilvl w:val="0"/>
          <w:numId w:val="1"/>
        </w:numPr>
      </w:pPr>
      <w:proofErr w:type="spellStart"/>
      <w:r>
        <w:t>Englander</w:t>
      </w:r>
      <w:proofErr w:type="spellEnd"/>
      <w:r>
        <w:t xml:space="preserve">- </w:t>
      </w:r>
      <w:proofErr w:type="spellStart"/>
      <w:r>
        <w:t>Botten</w:t>
      </w:r>
      <w:proofErr w:type="spellEnd"/>
      <w:r>
        <w:t xml:space="preserve">  A. „ Mateusz w angielskiej szkole”</w:t>
      </w:r>
    </w:p>
    <w:p w:rsidR="00445455" w:rsidRDefault="00445455" w:rsidP="0007085B">
      <w:pPr>
        <w:pStyle w:val="Akapitzlist"/>
        <w:numPr>
          <w:ilvl w:val="0"/>
          <w:numId w:val="1"/>
        </w:numPr>
      </w:pPr>
      <w:proofErr w:type="spellStart"/>
      <w:r>
        <w:t>Funke</w:t>
      </w:r>
      <w:proofErr w:type="spellEnd"/>
      <w:r>
        <w:t xml:space="preserve"> C. „ Atramentowe serce”</w:t>
      </w:r>
    </w:p>
    <w:p w:rsidR="00445455" w:rsidRDefault="00445455" w:rsidP="0007085B">
      <w:pPr>
        <w:pStyle w:val="Akapitzlist"/>
        <w:numPr>
          <w:ilvl w:val="0"/>
          <w:numId w:val="1"/>
        </w:numPr>
      </w:pPr>
      <w:r>
        <w:t xml:space="preserve">Gościnny R., J. J. </w:t>
      </w:r>
      <w:proofErr w:type="spellStart"/>
      <w:r>
        <w:t>Sempe</w:t>
      </w:r>
      <w:proofErr w:type="spellEnd"/>
      <w:r w:rsidR="00D40B1B">
        <w:t xml:space="preserve"> </w:t>
      </w:r>
      <w:r>
        <w:t xml:space="preserve"> „ Nowe przygody  Mikołajka”</w:t>
      </w:r>
    </w:p>
    <w:p w:rsidR="00445455" w:rsidRDefault="00D40B1B" w:rsidP="0007085B">
      <w:pPr>
        <w:pStyle w:val="Akapitzlist"/>
        <w:numPr>
          <w:ilvl w:val="0"/>
          <w:numId w:val="1"/>
        </w:numPr>
      </w:pPr>
      <w:r>
        <w:t>Hawking L. „ Jerzy i tajemny klucz do wszechświata”</w:t>
      </w:r>
    </w:p>
    <w:p w:rsidR="00D40B1B" w:rsidRDefault="00D40B1B" w:rsidP="0007085B">
      <w:pPr>
        <w:pStyle w:val="Akapitzlist"/>
        <w:numPr>
          <w:ilvl w:val="0"/>
          <w:numId w:val="1"/>
        </w:numPr>
      </w:pPr>
      <w:r>
        <w:t>Kamieńska A. „ Książka nad książkami”</w:t>
      </w:r>
    </w:p>
    <w:p w:rsidR="00D40B1B" w:rsidRDefault="00D40B1B" w:rsidP="0007085B">
      <w:pPr>
        <w:pStyle w:val="Akapitzlist"/>
        <w:numPr>
          <w:ilvl w:val="0"/>
          <w:numId w:val="1"/>
        </w:numPr>
      </w:pPr>
      <w:proofErr w:type="spellStart"/>
      <w:r>
        <w:t>Kasdepke</w:t>
      </w:r>
      <w:proofErr w:type="spellEnd"/>
      <w:r>
        <w:t xml:space="preserve"> G. „ Zaskórniaki i inne dziwadła z krainy portfela”</w:t>
      </w:r>
    </w:p>
    <w:p w:rsidR="00D40B1B" w:rsidRDefault="00D40B1B" w:rsidP="0007085B">
      <w:pPr>
        <w:pStyle w:val="Akapitzlist"/>
        <w:numPr>
          <w:ilvl w:val="0"/>
          <w:numId w:val="1"/>
        </w:numPr>
      </w:pPr>
      <w:proofErr w:type="spellStart"/>
      <w:r>
        <w:t>Kinney</w:t>
      </w:r>
      <w:proofErr w:type="spellEnd"/>
      <w:r>
        <w:t xml:space="preserve"> J. „Dziennik cwaniaczka”</w:t>
      </w:r>
    </w:p>
    <w:p w:rsidR="00D40B1B" w:rsidRDefault="00D40B1B" w:rsidP="0007085B">
      <w:pPr>
        <w:pStyle w:val="Akapitzlist"/>
        <w:numPr>
          <w:ilvl w:val="0"/>
          <w:numId w:val="1"/>
        </w:numPr>
      </w:pPr>
      <w:r>
        <w:t>Kipling R. „ Księga dżungli”</w:t>
      </w:r>
    </w:p>
    <w:p w:rsidR="00D40B1B" w:rsidRDefault="00D40B1B" w:rsidP="0007085B">
      <w:pPr>
        <w:pStyle w:val="Akapitzlist"/>
        <w:numPr>
          <w:ilvl w:val="0"/>
          <w:numId w:val="1"/>
        </w:numPr>
      </w:pPr>
      <w:r>
        <w:t xml:space="preserve">Kosik R. „ Felix, Net i </w:t>
      </w:r>
      <w:proofErr w:type="spellStart"/>
      <w:r>
        <w:t>Nika</w:t>
      </w:r>
      <w:proofErr w:type="spellEnd"/>
      <w:r>
        <w:t xml:space="preserve"> ora</w:t>
      </w:r>
      <w:r w:rsidR="00B97933">
        <w:t>z</w:t>
      </w:r>
      <w:r>
        <w:t xml:space="preserve"> (nie)bezpieczne dorastanie</w:t>
      </w:r>
      <w:r w:rsidR="00A96E75">
        <w:t>”</w:t>
      </w:r>
      <w:bookmarkStart w:id="0" w:name="_GoBack"/>
      <w:bookmarkEnd w:id="0"/>
    </w:p>
    <w:p w:rsidR="00B97933" w:rsidRDefault="00B97933" w:rsidP="0007085B">
      <w:pPr>
        <w:pStyle w:val="Akapitzlist"/>
        <w:numPr>
          <w:ilvl w:val="0"/>
          <w:numId w:val="1"/>
        </w:numPr>
      </w:pPr>
      <w:r>
        <w:t>Kosik R. „ Amelia i Kuba/ Kuba i Amelia. Nowa szkoła”</w:t>
      </w:r>
    </w:p>
    <w:p w:rsidR="00B97933" w:rsidRDefault="00B97933" w:rsidP="0007085B">
      <w:pPr>
        <w:pStyle w:val="Akapitzlist"/>
        <w:numPr>
          <w:ilvl w:val="0"/>
          <w:numId w:val="1"/>
        </w:numPr>
      </w:pPr>
      <w:r>
        <w:t>Kotowska</w:t>
      </w:r>
      <w:r w:rsidR="00F53BB0">
        <w:t xml:space="preserve"> </w:t>
      </w:r>
      <w:r>
        <w:t xml:space="preserve"> K. „ Jeż”</w:t>
      </w:r>
    </w:p>
    <w:p w:rsidR="00B97933" w:rsidRDefault="00B97933" w:rsidP="0007085B">
      <w:pPr>
        <w:pStyle w:val="Akapitzlist"/>
        <w:numPr>
          <w:ilvl w:val="0"/>
          <w:numId w:val="1"/>
        </w:numPr>
      </w:pPr>
      <w:r>
        <w:t>Ksiądz Twardowski  dzieciom. Wiersze</w:t>
      </w:r>
    </w:p>
    <w:p w:rsidR="002A0869" w:rsidRDefault="002A0869" w:rsidP="0007085B">
      <w:pPr>
        <w:pStyle w:val="Akapitzlist"/>
        <w:numPr>
          <w:ilvl w:val="0"/>
          <w:numId w:val="1"/>
        </w:numPr>
      </w:pPr>
      <w:r>
        <w:t>Lem S. „Bajki robotów”</w:t>
      </w:r>
    </w:p>
    <w:p w:rsidR="00B97933" w:rsidRDefault="00B97933" w:rsidP="0007085B">
      <w:pPr>
        <w:pStyle w:val="Akapitzlist"/>
        <w:numPr>
          <w:ilvl w:val="0"/>
          <w:numId w:val="1"/>
        </w:numPr>
      </w:pPr>
      <w:proofErr w:type="spellStart"/>
      <w:r>
        <w:t>Lindgren</w:t>
      </w:r>
      <w:proofErr w:type="spellEnd"/>
      <w:r>
        <w:t xml:space="preserve"> A. „ </w:t>
      </w:r>
      <w:r w:rsidR="00705AF8">
        <w:t xml:space="preserve">„ Bracia Lwie Serce”, „ </w:t>
      </w:r>
      <w:proofErr w:type="spellStart"/>
      <w:r w:rsidR="00705AF8">
        <w:t>Rasmus</w:t>
      </w:r>
      <w:proofErr w:type="spellEnd"/>
      <w:r w:rsidR="00705AF8">
        <w:t xml:space="preserve"> i włóczęga”, „ Ach, ten Emil”</w:t>
      </w:r>
    </w:p>
    <w:p w:rsidR="000E01CA" w:rsidRDefault="000E01CA" w:rsidP="0007085B">
      <w:pPr>
        <w:pStyle w:val="Akapitzlist"/>
        <w:numPr>
          <w:ilvl w:val="0"/>
          <w:numId w:val="1"/>
        </w:numPr>
      </w:pPr>
      <w:r>
        <w:t>Maleszka A. „ Magiczne drzewo”</w:t>
      </w:r>
    </w:p>
    <w:p w:rsidR="00705AF8" w:rsidRDefault="00705AF8" w:rsidP="0007085B">
      <w:pPr>
        <w:pStyle w:val="Akapitzlist"/>
        <w:numPr>
          <w:ilvl w:val="0"/>
          <w:numId w:val="1"/>
        </w:numPr>
      </w:pPr>
      <w:proofErr w:type="spellStart"/>
      <w:r>
        <w:t>Mull</w:t>
      </w:r>
      <w:proofErr w:type="spellEnd"/>
      <w:r>
        <w:t xml:space="preserve"> B. „ </w:t>
      </w:r>
      <w:proofErr w:type="spellStart"/>
      <w:r>
        <w:t>Baśniobór</w:t>
      </w:r>
      <w:proofErr w:type="spellEnd"/>
      <w:r>
        <w:t>”</w:t>
      </w:r>
    </w:p>
    <w:p w:rsidR="00705AF8" w:rsidRDefault="00705AF8" w:rsidP="0007085B">
      <w:pPr>
        <w:pStyle w:val="Akapitzlist"/>
        <w:numPr>
          <w:ilvl w:val="0"/>
          <w:numId w:val="1"/>
        </w:numPr>
      </w:pPr>
      <w:r>
        <w:t xml:space="preserve">Musierowicz M. „ </w:t>
      </w:r>
      <w:r w:rsidR="000D0674">
        <w:t>Szósta klepka”</w:t>
      </w:r>
      <w:r w:rsidR="000E01CA">
        <w:t>, „</w:t>
      </w:r>
      <w:proofErr w:type="spellStart"/>
      <w:r w:rsidR="000E01CA">
        <w:t>Noelka</w:t>
      </w:r>
      <w:proofErr w:type="spellEnd"/>
      <w:r w:rsidR="000E01CA">
        <w:t>”</w:t>
      </w:r>
      <w:r w:rsidR="002A0869">
        <w:t xml:space="preserve"> i inne tomy </w:t>
      </w:r>
      <w:proofErr w:type="spellStart"/>
      <w:r w:rsidR="002A0869">
        <w:t>Jeżycjady</w:t>
      </w:r>
      <w:proofErr w:type="spellEnd"/>
    </w:p>
    <w:p w:rsidR="000D0674" w:rsidRDefault="002A0869" w:rsidP="0007085B">
      <w:pPr>
        <w:pStyle w:val="Akapitzlist"/>
        <w:numPr>
          <w:ilvl w:val="0"/>
          <w:numId w:val="1"/>
        </w:numPr>
      </w:pPr>
      <w:r>
        <w:t>Nienacki  Z. „Pan Samochodzik”</w:t>
      </w:r>
    </w:p>
    <w:p w:rsidR="002A0869" w:rsidRDefault="002A0869" w:rsidP="0007085B">
      <w:pPr>
        <w:pStyle w:val="Akapitzlist"/>
        <w:numPr>
          <w:ilvl w:val="0"/>
          <w:numId w:val="1"/>
        </w:numPr>
      </w:pPr>
      <w:proofErr w:type="spellStart"/>
      <w:r>
        <w:t>Niziurski</w:t>
      </w:r>
      <w:proofErr w:type="spellEnd"/>
      <w:r>
        <w:t xml:space="preserve">  E. „Klub włóczykijów”</w:t>
      </w:r>
    </w:p>
    <w:p w:rsidR="002A0869" w:rsidRDefault="002A0869" w:rsidP="0007085B">
      <w:pPr>
        <w:pStyle w:val="Akapitzlist"/>
        <w:numPr>
          <w:ilvl w:val="0"/>
          <w:numId w:val="1"/>
        </w:numPr>
      </w:pPr>
      <w:proofErr w:type="spellStart"/>
      <w:r>
        <w:t>Niziurski</w:t>
      </w:r>
      <w:proofErr w:type="spellEnd"/>
      <w:r>
        <w:t xml:space="preserve">  E. „Niewiarygodne przygody Marka Piegusa”, „Nowe przygody M. Piegusa”</w:t>
      </w:r>
    </w:p>
    <w:p w:rsidR="002A0869" w:rsidRDefault="002A0869" w:rsidP="0007085B">
      <w:pPr>
        <w:pStyle w:val="Akapitzlist"/>
        <w:numPr>
          <w:ilvl w:val="0"/>
          <w:numId w:val="1"/>
        </w:numPr>
      </w:pPr>
      <w:r>
        <w:t>Nowacka E. „Małgosia kontra Małgosia”</w:t>
      </w:r>
    </w:p>
    <w:p w:rsidR="002A0869" w:rsidRDefault="002A0869" w:rsidP="0007085B">
      <w:pPr>
        <w:pStyle w:val="Akapitzlist"/>
        <w:numPr>
          <w:ilvl w:val="0"/>
          <w:numId w:val="1"/>
        </w:numPr>
      </w:pPr>
      <w:r>
        <w:t>Onichimowska A. „Dobry potwór nie jest zły”</w:t>
      </w:r>
      <w:r w:rsidR="00E23547">
        <w:t>, „Dzieci czekolady”</w:t>
      </w:r>
    </w:p>
    <w:p w:rsidR="00E23547" w:rsidRDefault="00E23547" w:rsidP="0007085B">
      <w:pPr>
        <w:pStyle w:val="Akapitzlist"/>
        <w:numPr>
          <w:ilvl w:val="0"/>
          <w:numId w:val="1"/>
        </w:numPr>
      </w:pPr>
      <w:proofErr w:type="spellStart"/>
      <w:r>
        <w:t>Ożogowska</w:t>
      </w:r>
      <w:proofErr w:type="spellEnd"/>
      <w:r>
        <w:t xml:space="preserve"> H. „Głowa na tranzystorach”</w:t>
      </w:r>
    </w:p>
    <w:p w:rsidR="00E23547" w:rsidRDefault="00E23547" w:rsidP="0007085B">
      <w:pPr>
        <w:pStyle w:val="Akapitzlist"/>
        <w:numPr>
          <w:ilvl w:val="0"/>
          <w:numId w:val="1"/>
        </w:numPr>
      </w:pPr>
      <w:r>
        <w:t xml:space="preserve">Paterson K. „Most do </w:t>
      </w:r>
      <w:proofErr w:type="spellStart"/>
      <w:r>
        <w:t>Terabithii</w:t>
      </w:r>
      <w:proofErr w:type="spellEnd"/>
      <w:r>
        <w:t>”</w:t>
      </w:r>
    </w:p>
    <w:p w:rsidR="00E23547" w:rsidRDefault="00E23547" w:rsidP="0007085B">
      <w:pPr>
        <w:pStyle w:val="Akapitzlist"/>
        <w:numPr>
          <w:ilvl w:val="0"/>
          <w:numId w:val="1"/>
        </w:numPr>
      </w:pPr>
      <w:r>
        <w:t>Piekarska M. „Klasa pani Czajki”</w:t>
      </w:r>
    </w:p>
    <w:p w:rsidR="00E23547" w:rsidRDefault="00E23547" w:rsidP="0007085B">
      <w:pPr>
        <w:pStyle w:val="Akapitzlist"/>
        <w:numPr>
          <w:ilvl w:val="0"/>
          <w:numId w:val="1"/>
        </w:numPr>
      </w:pPr>
      <w:proofErr w:type="spellStart"/>
      <w:r>
        <w:t>Pierelotkin</w:t>
      </w:r>
      <w:proofErr w:type="spellEnd"/>
      <w:r>
        <w:t xml:space="preserve"> I. „Ala Betka”</w:t>
      </w:r>
    </w:p>
    <w:p w:rsidR="00E23547" w:rsidRDefault="00E23547" w:rsidP="0007085B">
      <w:pPr>
        <w:pStyle w:val="Akapitzlist"/>
        <w:numPr>
          <w:ilvl w:val="0"/>
          <w:numId w:val="1"/>
        </w:numPr>
      </w:pPr>
      <w:proofErr w:type="spellStart"/>
      <w:r>
        <w:t>Piguemal</w:t>
      </w:r>
      <w:proofErr w:type="spellEnd"/>
      <w:r>
        <w:t xml:space="preserve"> M. „Jak żyć na Ziemi? Bajki filozoficzne”</w:t>
      </w:r>
    </w:p>
    <w:p w:rsidR="00E23547" w:rsidRDefault="00715C4A" w:rsidP="0007085B">
      <w:pPr>
        <w:pStyle w:val="Akapitzlist"/>
        <w:numPr>
          <w:ilvl w:val="0"/>
          <w:numId w:val="1"/>
        </w:numPr>
      </w:pPr>
      <w:r>
        <w:t>Rafalski J. „O planetach”</w:t>
      </w:r>
    </w:p>
    <w:p w:rsidR="00E23547" w:rsidRDefault="00715C4A" w:rsidP="0007085B">
      <w:pPr>
        <w:pStyle w:val="Akapitzlist"/>
        <w:numPr>
          <w:ilvl w:val="0"/>
          <w:numId w:val="1"/>
        </w:numPr>
      </w:pPr>
      <w:r>
        <w:t xml:space="preserve">Rick R. „Greccy herosi według </w:t>
      </w:r>
      <w:proofErr w:type="spellStart"/>
      <w:r>
        <w:t>Percy’ego</w:t>
      </w:r>
      <w:proofErr w:type="spellEnd"/>
      <w:r>
        <w:t xml:space="preserve"> Jacksona”</w:t>
      </w:r>
    </w:p>
    <w:p w:rsidR="00180D13" w:rsidRDefault="00180D13" w:rsidP="0007085B">
      <w:pPr>
        <w:pStyle w:val="Akapitzlist"/>
        <w:numPr>
          <w:ilvl w:val="0"/>
          <w:numId w:val="1"/>
        </w:numPr>
      </w:pPr>
      <w:r>
        <w:t>Schmitt E. E. „Oskar i pani Róża”</w:t>
      </w:r>
    </w:p>
    <w:p w:rsidR="00715C4A" w:rsidRDefault="00715C4A" w:rsidP="0007085B">
      <w:pPr>
        <w:pStyle w:val="Akapitzlist"/>
        <w:numPr>
          <w:ilvl w:val="0"/>
          <w:numId w:val="1"/>
        </w:numPr>
      </w:pPr>
      <w:r>
        <w:t>Simon  F. „ Koszmarny Karolek”</w:t>
      </w:r>
    </w:p>
    <w:p w:rsidR="00EF05DA" w:rsidRDefault="00EF05DA" w:rsidP="0007085B">
      <w:pPr>
        <w:pStyle w:val="Akapitzlist"/>
        <w:numPr>
          <w:ilvl w:val="0"/>
          <w:numId w:val="1"/>
        </w:numPr>
      </w:pPr>
      <w:r>
        <w:t>Skarżycki R. „Hej, Jędrek”</w:t>
      </w:r>
    </w:p>
    <w:p w:rsidR="00EF05DA" w:rsidRDefault="00EF05DA" w:rsidP="0007085B">
      <w:pPr>
        <w:pStyle w:val="Akapitzlist"/>
        <w:numPr>
          <w:ilvl w:val="0"/>
          <w:numId w:val="1"/>
        </w:numPr>
      </w:pPr>
      <w:proofErr w:type="spellStart"/>
      <w:r>
        <w:t>Snicket</w:t>
      </w:r>
      <w:proofErr w:type="spellEnd"/>
      <w:r>
        <w:t xml:space="preserve"> L. „Seria niefortunnych zdarzeń”</w:t>
      </w:r>
    </w:p>
    <w:p w:rsidR="00715C4A" w:rsidRDefault="00180D13" w:rsidP="0007085B">
      <w:pPr>
        <w:pStyle w:val="Akapitzlist"/>
        <w:numPr>
          <w:ilvl w:val="0"/>
          <w:numId w:val="1"/>
        </w:numPr>
      </w:pPr>
      <w:r>
        <w:t xml:space="preserve">Stelmaszyk A. „Kroniki </w:t>
      </w:r>
      <w:proofErr w:type="spellStart"/>
      <w:r>
        <w:t>Archeo</w:t>
      </w:r>
      <w:proofErr w:type="spellEnd"/>
      <w:r>
        <w:t>”</w:t>
      </w:r>
    </w:p>
    <w:p w:rsidR="00180D13" w:rsidRDefault="00180D13" w:rsidP="00EF05DA">
      <w:pPr>
        <w:pStyle w:val="Akapitzlist"/>
        <w:numPr>
          <w:ilvl w:val="0"/>
          <w:numId w:val="1"/>
        </w:numPr>
      </w:pPr>
      <w:r>
        <w:t>Stenka B „Masło przygodowe”</w:t>
      </w:r>
    </w:p>
    <w:p w:rsidR="00180D13" w:rsidRDefault="00180D13" w:rsidP="0007085B">
      <w:pPr>
        <w:pStyle w:val="Akapitzlist"/>
        <w:numPr>
          <w:ilvl w:val="0"/>
          <w:numId w:val="1"/>
        </w:numPr>
      </w:pPr>
      <w:r>
        <w:t>Szklarski A. „Tomek w krainie kangurów”</w:t>
      </w:r>
    </w:p>
    <w:p w:rsidR="00180D13" w:rsidRDefault="00180D13" w:rsidP="0007085B">
      <w:pPr>
        <w:pStyle w:val="Akapitzlist"/>
        <w:numPr>
          <w:ilvl w:val="0"/>
          <w:numId w:val="1"/>
        </w:numPr>
      </w:pPr>
      <w:r>
        <w:lastRenderedPageBreak/>
        <w:t>Szmaglewska S. „Czarne stopy”</w:t>
      </w:r>
    </w:p>
    <w:p w:rsidR="00180D13" w:rsidRDefault="00180D13" w:rsidP="0007085B">
      <w:pPr>
        <w:pStyle w:val="Akapitzlist"/>
        <w:numPr>
          <w:ilvl w:val="0"/>
          <w:numId w:val="1"/>
        </w:numPr>
      </w:pPr>
      <w:proofErr w:type="spellStart"/>
      <w:r>
        <w:t>Terakowska</w:t>
      </w:r>
      <w:proofErr w:type="spellEnd"/>
      <w:r>
        <w:t xml:space="preserve">  D. „Córka czarownic”</w:t>
      </w:r>
    </w:p>
    <w:p w:rsidR="00F53BB0" w:rsidRDefault="00F53BB0" w:rsidP="0007085B">
      <w:pPr>
        <w:pStyle w:val="Akapitzlist"/>
        <w:numPr>
          <w:ilvl w:val="0"/>
          <w:numId w:val="1"/>
        </w:numPr>
      </w:pPr>
      <w:r>
        <w:t>Tolkien J. R. R. „Władca pierścieni”</w:t>
      </w:r>
    </w:p>
    <w:p w:rsidR="00180D13" w:rsidRDefault="00180D13" w:rsidP="0007085B">
      <w:pPr>
        <w:pStyle w:val="Akapitzlist"/>
        <w:numPr>
          <w:ilvl w:val="0"/>
          <w:numId w:val="1"/>
        </w:numPr>
      </w:pPr>
      <w:r>
        <w:t xml:space="preserve">Twain M „Przygody </w:t>
      </w:r>
      <w:proofErr w:type="spellStart"/>
      <w:r>
        <w:t>Hucka</w:t>
      </w:r>
      <w:proofErr w:type="spellEnd"/>
      <w:r>
        <w:t xml:space="preserve"> Finna”</w:t>
      </w:r>
      <w:r w:rsidR="00EF05DA">
        <w:t>, „Przygody Tomka Sawyera”</w:t>
      </w:r>
    </w:p>
    <w:p w:rsidR="00180D13" w:rsidRDefault="00180D13" w:rsidP="0007085B">
      <w:pPr>
        <w:pStyle w:val="Akapitzlist"/>
        <w:numPr>
          <w:ilvl w:val="0"/>
          <w:numId w:val="1"/>
        </w:numPr>
      </w:pPr>
      <w:r>
        <w:t>Wakuła P. „Jagiełło pod prysznicem”</w:t>
      </w:r>
    </w:p>
    <w:p w:rsidR="00180D13" w:rsidRDefault="00EF05DA" w:rsidP="0007085B">
      <w:pPr>
        <w:pStyle w:val="Akapitzlist"/>
        <w:numPr>
          <w:ilvl w:val="0"/>
          <w:numId w:val="1"/>
        </w:numPr>
      </w:pPr>
      <w:r>
        <w:t>Wojtyszko M. „</w:t>
      </w:r>
      <w:proofErr w:type="spellStart"/>
      <w:r>
        <w:t>Bromba</w:t>
      </w:r>
      <w:proofErr w:type="spellEnd"/>
      <w:r>
        <w:t xml:space="preserve">  i inni”</w:t>
      </w:r>
    </w:p>
    <w:p w:rsidR="00EF05DA" w:rsidRDefault="00EF05DA" w:rsidP="0007085B">
      <w:pPr>
        <w:pStyle w:val="Akapitzlist"/>
        <w:numPr>
          <w:ilvl w:val="0"/>
          <w:numId w:val="1"/>
        </w:numPr>
      </w:pPr>
      <w:r>
        <w:t>Woroszylski W. „Cyryl, gdzie jesteś”</w:t>
      </w:r>
    </w:p>
    <w:p w:rsidR="00EF05DA" w:rsidRDefault="00EF05DA" w:rsidP="0007085B">
      <w:pPr>
        <w:pStyle w:val="Akapitzlist"/>
        <w:numPr>
          <w:ilvl w:val="0"/>
          <w:numId w:val="1"/>
        </w:numPr>
      </w:pPr>
      <w:proofErr w:type="spellStart"/>
      <w:r>
        <w:t>Verne</w:t>
      </w:r>
      <w:proofErr w:type="spellEnd"/>
      <w:r>
        <w:t xml:space="preserve"> J. „Tajemnicza wyspa” i wszystkie inne tytuły tego autora</w:t>
      </w:r>
    </w:p>
    <w:p w:rsidR="00EF05DA" w:rsidRDefault="00EF05DA" w:rsidP="00F53BB0">
      <w:pPr>
        <w:pStyle w:val="Akapitzlist"/>
      </w:pPr>
    </w:p>
    <w:sectPr w:rsidR="00EF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38C"/>
    <w:multiLevelType w:val="hybridMultilevel"/>
    <w:tmpl w:val="1014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5B"/>
    <w:rsid w:val="0007085B"/>
    <w:rsid w:val="000D0674"/>
    <w:rsid w:val="000E01CA"/>
    <w:rsid w:val="00180D13"/>
    <w:rsid w:val="002A0869"/>
    <w:rsid w:val="00445455"/>
    <w:rsid w:val="00527AD7"/>
    <w:rsid w:val="005932B8"/>
    <w:rsid w:val="00672194"/>
    <w:rsid w:val="00705AF8"/>
    <w:rsid w:val="00715C4A"/>
    <w:rsid w:val="00A96E75"/>
    <w:rsid w:val="00B97933"/>
    <w:rsid w:val="00D40B1B"/>
    <w:rsid w:val="00E23547"/>
    <w:rsid w:val="00EF05DA"/>
    <w:rsid w:val="00F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2015-12-06T21:44:00Z</dcterms:created>
  <dcterms:modified xsi:type="dcterms:W3CDTF">2015-12-06T21:54:00Z</dcterms:modified>
</cp:coreProperties>
</file>